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13F" w14:textId="65382390" w:rsidR="00B0758B" w:rsidRDefault="002803F6" w:rsidP="00B0758B">
      <w:pPr>
        <w:pStyle w:val="a3"/>
        <w:spacing w:before="150" w:beforeAutospacing="0" w:after="150" w:afterAutospacing="0"/>
        <w:jc w:val="center"/>
        <w:rPr>
          <w:b/>
          <w:bCs/>
          <w:color w:val="222222"/>
          <w:sz w:val="40"/>
          <w:szCs w:val="40"/>
        </w:rPr>
      </w:pPr>
      <w:r w:rsidRPr="00B0758B">
        <w:rPr>
          <w:noProof/>
          <w:color w:val="222222"/>
          <w:sz w:val="40"/>
          <w:szCs w:val="40"/>
        </w:rPr>
        <w:drawing>
          <wp:inline distT="0" distB="0" distL="0" distR="0" wp14:anchorId="30DA5F28" wp14:editId="582CA8C1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58B">
        <w:rPr>
          <w:b/>
          <w:bCs/>
          <w:color w:val="222222"/>
          <w:sz w:val="40"/>
          <w:szCs w:val="40"/>
        </w:rPr>
        <w:t>«Горячая» телефонная линия</w:t>
      </w:r>
    </w:p>
    <w:p w14:paraId="7A7B080A" w14:textId="35B937CF" w:rsidR="002803F6" w:rsidRPr="00B0758B" w:rsidRDefault="002803F6" w:rsidP="00B0758B">
      <w:pPr>
        <w:pStyle w:val="a3"/>
        <w:spacing w:before="150" w:beforeAutospacing="0" w:after="150" w:afterAutospacing="0"/>
        <w:jc w:val="center"/>
        <w:rPr>
          <w:color w:val="222222"/>
          <w:sz w:val="40"/>
          <w:szCs w:val="40"/>
        </w:rPr>
      </w:pPr>
      <w:r w:rsidRPr="00B0758B">
        <w:rPr>
          <w:color w:val="222222"/>
          <w:sz w:val="40"/>
          <w:szCs w:val="40"/>
        </w:rPr>
        <w:t>по проблемам детской безнадзорности</w:t>
      </w:r>
    </w:p>
    <w:p w14:paraId="642E684E" w14:textId="381F2EC0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Кризисный центр     735-51-61 (круглосуточно)</w:t>
      </w:r>
    </w:p>
    <w:p w14:paraId="1F37C5E7" w14:textId="53CB7BBD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Общероссийская линия детского телефона Доверия        8-800-2000-122</w:t>
      </w:r>
    </w:p>
    <w:p w14:paraId="39AFFD25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Телефон доверия для обучающихся    8 (351) 729-99-49 </w:t>
      </w:r>
    </w:p>
    <w:p w14:paraId="2F8F4032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Комитет по делам образования города Челябинска   700-18-04, 266-55-79      </w:t>
      </w:r>
    </w:p>
    <w:p w14:paraId="259E8A25" w14:textId="379EE0B4" w:rsidR="001A084C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       с 9:00 до 12:00 и с 13:00 до 17:00</w:t>
      </w:r>
    </w:p>
    <w:p w14:paraId="73B6ACDE" w14:textId="4BCAA78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СП МКУ «ЦОДОО г. </w:t>
      </w:r>
      <w:proofErr w:type="gramStart"/>
      <w:r w:rsidRPr="001A084C">
        <w:rPr>
          <w:rFonts w:ascii="Times New Roman" w:hAnsi="Times New Roman"/>
          <w:sz w:val="24"/>
          <w:szCs w:val="24"/>
        </w:rPr>
        <w:t>Челябинска»  724</w:t>
      </w:r>
      <w:proofErr w:type="gramEnd"/>
      <w:r w:rsidRPr="001A084C">
        <w:rPr>
          <w:rFonts w:ascii="Times New Roman" w:hAnsi="Times New Roman"/>
          <w:sz w:val="24"/>
          <w:szCs w:val="24"/>
        </w:rPr>
        <w:t>-15-78, 724-26-49</w:t>
      </w:r>
    </w:p>
    <w:p w14:paraId="1492F0D9" w14:textId="783819FB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ДДК «Ровесник» 773-58-94, 772-93-88 </w:t>
      </w:r>
    </w:p>
    <w:p w14:paraId="4727F43D" w14:textId="77777777" w:rsidR="002803F6" w:rsidRPr="001A084C" w:rsidRDefault="002803F6" w:rsidP="001A084C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0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Всероссийская антинаркотическая акция «Сообщи, где торгуют смертью!»</w:t>
      </w:r>
    </w:p>
    <w:p w14:paraId="62D1A332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lang w:eastAsia="en-US"/>
        </w:rPr>
      </w:pPr>
      <w:r w:rsidRPr="001A084C">
        <w:rPr>
          <w:lang w:eastAsia="en-US"/>
        </w:rPr>
        <w:t>Телефон доверия   775-11-91</w:t>
      </w:r>
    </w:p>
    <w:p w14:paraId="5CB7958E" w14:textId="397AFF3A" w:rsidR="002803F6" w:rsidRPr="001A084C" w:rsidRDefault="002803F6" w:rsidP="002803F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03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Телефоны психологической поддержки</w:t>
      </w:r>
    </w:p>
    <w:p w14:paraId="09F15D4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Телефон доверия областного центра социальной поддержки «Семья»</w:t>
      </w:r>
    </w:p>
    <w:p w14:paraId="29174251" w14:textId="2B854FF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8- 351-721-19-21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(с 08.00 – 19.45 ежедневно)</w:t>
      </w:r>
    </w:p>
    <w:p w14:paraId="7C57D85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диагностики и консультирования, специализирующийся в том числе на профилактике суицидов</w:t>
      </w:r>
    </w:p>
    <w:p w14:paraId="2803AC0F" w14:textId="7168DDB6" w:rsidR="002803F6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«Телефон доверия»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8-351-269-77-77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1A084C">
        <w:rPr>
          <w:rFonts w:ascii="Times New Roman" w:hAnsi="Times New Roman"/>
          <w:sz w:val="24"/>
          <w:szCs w:val="24"/>
        </w:rPr>
        <w:t>(понедельник – пятница 17.00 – 09.00, суббота, воскресенье, праздничные дни – круглосуточно)</w:t>
      </w:r>
    </w:p>
    <w:p w14:paraId="2FEC7FB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Всероссийский телефон доверия для женщин</w:t>
      </w:r>
    </w:p>
    <w:p w14:paraId="65CC4576" w14:textId="5DA9827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8-800-7000-600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(звонок бесплатный)</w:t>
      </w:r>
    </w:p>
    <w:p w14:paraId="6891BBA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Муниципальный Кризисный центр для женщин</w:t>
      </w:r>
    </w:p>
    <w:p w14:paraId="39D8ABD8" w14:textId="57280A19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8-351-263-65-60</w:t>
      </w:r>
    </w:p>
    <w:p w14:paraId="48453D75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Информационный Центр поддержки общественных объединений «Содействие»</w:t>
      </w:r>
    </w:p>
    <w:p w14:paraId="23538FFE" w14:textId="662FE9C5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8-351-264-01-95</w:t>
      </w:r>
    </w:p>
    <w:p w14:paraId="57C7B89F" w14:textId="7A77EF9A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8-351-265-35-02</w:t>
      </w:r>
    </w:p>
    <w:p w14:paraId="2402923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профилактического сопровождения «Компас»</w:t>
      </w:r>
    </w:p>
    <w:p w14:paraId="11AF20E5" w14:textId="1F516028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8-351-261-42-42</w:t>
      </w:r>
    </w:p>
    <w:p w14:paraId="068DA26C" w14:textId="04528E05" w:rsidR="002803F6" w:rsidRPr="002803F6" w:rsidRDefault="002803F6" w:rsidP="001A084C">
      <w:pPr>
        <w:pStyle w:val="a5"/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(имеется убежище, звонки принимаются с 8 часов 30 минут до 17 часов 30 минут по будням, в пятницу до 16 часов 15 минут)</w:t>
      </w:r>
    </w:p>
    <w:p w14:paraId="029CC9AD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 xml:space="preserve">Психологический Центр </w:t>
      </w:r>
      <w:proofErr w:type="spellStart"/>
      <w:r w:rsidRPr="002803F6">
        <w:rPr>
          <w:rFonts w:ascii="Times New Roman" w:hAnsi="Times New Roman"/>
          <w:sz w:val="24"/>
          <w:szCs w:val="24"/>
        </w:rPr>
        <w:t>ЮУрГУ</w:t>
      </w:r>
      <w:proofErr w:type="spellEnd"/>
    </w:p>
    <w:p w14:paraId="53F1AD6A" w14:textId="38218F01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751-29-15 </w:t>
      </w:r>
    </w:p>
    <w:p w14:paraId="5CD5DFA6" w14:textId="0EB1AF0B" w:rsid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цифровая платформа (сайт) </w:t>
      </w:r>
      <w:hyperlink r:id="rId6" w:history="1"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A084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psyhelp</w:t>
        </w:r>
        <w:proofErr w:type="spellEnd"/>
        <w:r w:rsidRPr="001A084C">
          <w:rPr>
            <w:rStyle w:val="a6"/>
            <w:rFonts w:ascii="Times New Roman" w:hAnsi="Times New Roman"/>
            <w:sz w:val="24"/>
            <w:szCs w:val="24"/>
          </w:rPr>
          <w:t>174.</w:t>
        </w:r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A084C">
        <w:rPr>
          <w:rFonts w:ascii="Times New Roman" w:hAnsi="Times New Roman"/>
          <w:sz w:val="24"/>
          <w:szCs w:val="24"/>
        </w:rPr>
        <w:t xml:space="preserve"> для оказания экстренной психологической помощи несовершеннолетним и их родителям «Ты не один»</w:t>
      </w:r>
    </w:p>
    <w:p w14:paraId="0C2B039E" w14:textId="77777777" w:rsidR="003A2471" w:rsidRDefault="003A2471" w:rsidP="003A2471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</w:p>
    <w:p w14:paraId="687F4B1B" w14:textId="77777777" w:rsidR="003A2471" w:rsidRDefault="003A2471" w:rsidP="003A2471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</w:p>
    <w:p w14:paraId="5CA4C892" w14:textId="6936704E" w:rsidR="003A2471" w:rsidRDefault="003A2471" w:rsidP="003A2471">
      <w:pPr>
        <w:pStyle w:val="a3"/>
        <w:ind w:firstLine="36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Правовые интернет – ресурсы для родителей:</w:t>
      </w:r>
    </w:p>
    <w:p w14:paraId="38AF77DC" w14:textId="77777777" w:rsidR="003A2471" w:rsidRDefault="003A2471" w:rsidP="003A2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http://ombudsman74.ru</w:t>
        </w:r>
      </w:hyperlink>
      <w:r>
        <w:rPr>
          <w:rFonts w:ascii="Arial" w:hAnsi="Arial" w:cs="Arial"/>
          <w:color w:val="000000"/>
          <w:sz w:val="21"/>
          <w:szCs w:val="21"/>
        </w:rPr>
        <w:t> — </w:t>
      </w:r>
      <w:r w:rsidRPr="00523085">
        <w:rPr>
          <w:rStyle w:val="a4"/>
          <w:rFonts w:ascii="Arial" w:hAnsi="Arial" w:cs="Arial"/>
          <w:color w:val="000000"/>
          <w:sz w:val="21"/>
          <w:szCs w:val="21"/>
        </w:rPr>
        <w:t>сайт Уполномоченного по правам человека в Челябинской области; </w:t>
      </w:r>
    </w:p>
    <w:p w14:paraId="3E95FF33" w14:textId="77777777" w:rsidR="003A2471" w:rsidRDefault="003A2471" w:rsidP="003A2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8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http://www.semya-centr.ru</w:t>
        </w:r>
      </w:hyperlink>
      <w:r>
        <w:rPr>
          <w:rFonts w:ascii="Arial" w:hAnsi="Arial" w:cs="Arial"/>
          <w:color w:val="000000"/>
          <w:sz w:val="21"/>
          <w:szCs w:val="21"/>
        </w:rPr>
        <w:t> — </w:t>
      </w:r>
      <w:r w:rsidRPr="00523085">
        <w:rPr>
          <w:rStyle w:val="a4"/>
          <w:rFonts w:ascii="Arial" w:hAnsi="Arial" w:cs="Arial"/>
          <w:color w:val="000000"/>
          <w:sz w:val="21"/>
          <w:szCs w:val="21"/>
        </w:rPr>
        <w:t>сайт Челябинского областного Центра социальной защиты «Семья»;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1B6C1DEC" w14:textId="77777777" w:rsidR="003A2471" w:rsidRDefault="003A2471" w:rsidP="003A2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http://www.kompas74.ru</w:t>
        </w:r>
      </w:hyperlink>
      <w:r>
        <w:rPr>
          <w:rFonts w:ascii="Arial" w:hAnsi="Arial" w:cs="Arial"/>
          <w:color w:val="000000"/>
          <w:sz w:val="21"/>
          <w:szCs w:val="21"/>
        </w:rPr>
        <w:t> — </w:t>
      </w:r>
      <w:r w:rsidRPr="00523085">
        <w:rPr>
          <w:rStyle w:val="a4"/>
          <w:rFonts w:ascii="Arial" w:hAnsi="Arial" w:cs="Arial"/>
          <w:color w:val="000000"/>
          <w:sz w:val="21"/>
          <w:szCs w:val="21"/>
        </w:rPr>
        <w:t>сайт МБУ Центра профилактического сопровождения «КОМПАС»; </w:t>
      </w:r>
    </w:p>
    <w:p w14:paraId="1DC4AAC6" w14:textId="77777777" w:rsidR="003A2471" w:rsidRDefault="003A2471" w:rsidP="003A2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http://www.ya-roditel.ru</w:t>
        </w:r>
      </w:hyperlink>
      <w:r>
        <w:rPr>
          <w:rFonts w:ascii="Arial" w:hAnsi="Arial" w:cs="Arial"/>
          <w:color w:val="000000"/>
          <w:sz w:val="21"/>
          <w:szCs w:val="21"/>
        </w:rPr>
        <w:t> — </w:t>
      </w:r>
      <w:r w:rsidRPr="00523085">
        <w:rPr>
          <w:rStyle w:val="a4"/>
          <w:rFonts w:ascii="Arial" w:hAnsi="Arial" w:cs="Arial"/>
          <w:color w:val="000000"/>
          <w:sz w:val="21"/>
          <w:szCs w:val="21"/>
        </w:rPr>
        <w:t>интернет-портал «Я – родитель»;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14:paraId="1CD81EB6" w14:textId="77777777" w:rsidR="003A2471" w:rsidRDefault="003A2471" w:rsidP="003A2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11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http://crisiscenter74.ru/</w:t>
        </w:r>
      </w:hyperlink>
      <w:r>
        <w:rPr>
          <w:rFonts w:ascii="Arial" w:hAnsi="Arial" w:cs="Arial"/>
          <w:color w:val="000000"/>
          <w:sz w:val="21"/>
          <w:szCs w:val="21"/>
        </w:rPr>
        <w:t> — </w:t>
      </w:r>
      <w:r w:rsidRPr="00523085">
        <w:rPr>
          <w:rStyle w:val="a4"/>
          <w:rFonts w:ascii="Arial" w:hAnsi="Arial" w:cs="Arial"/>
          <w:color w:val="000000"/>
          <w:sz w:val="21"/>
          <w:szCs w:val="21"/>
        </w:rPr>
        <w:t>сайт МБУ СО «Кризисный центр» г. Челябинска.</w:t>
      </w:r>
    </w:p>
    <w:p w14:paraId="2A1EE91C" w14:textId="77777777" w:rsidR="003A2471" w:rsidRDefault="003A2471" w:rsidP="003A247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Правовые интернет — ресурсы для детей:</w:t>
      </w:r>
    </w:p>
    <w:p w14:paraId="7EE1AB76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«Президент России гражданам школьного возраста» </w:t>
      </w:r>
      <w:hyperlink r:id="rId12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http://kids.kremlin.ru/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14:paraId="327BDB55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Уполномоченный при Президенте РФ по правам ребенка в Челябинской области </w:t>
      </w:r>
      <w:hyperlink r:id="rId13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http://chel.deti.eps74.ru/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14:paraId="549A2352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Детская страница сайта Министерства внутренних дел России </w:t>
      </w:r>
      <w:hyperlink r:id="rId14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https://mvd.ru/kids_page/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14:paraId="3849D9A8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Школьный сектор ассоциации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Реларн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»: правовая защита детей, новости для детей, учителей </w:t>
      </w:r>
      <w:hyperlink r:id="rId15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http://school-sector.relarn.ru/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14:paraId="042FC5D8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Сайт </w:t>
      </w:r>
      <w:hyperlink r:id="rId16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МКУ СО «КРИЗИСНЫЙ ЦЕНТР» г. Челябинск (crisiscenter74.ru)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14:paraId="37C5B1B5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17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http://crisiscenter74.ru/</w:t>
        </w:r>
      </w:hyperlink>
      <w:hyperlink r:id="rId18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http://www.pravadetey.ru/</w:t>
        </w:r>
      </w:hyperlink>
      <w:r>
        <w:rPr>
          <w:rFonts w:ascii="Arial" w:hAnsi="Arial" w:cs="Arial"/>
          <w:color w:val="000000"/>
          <w:sz w:val="21"/>
          <w:szCs w:val="21"/>
        </w:rPr>
        <w:t> — Российский информационный ресурс для детей;</w:t>
      </w:r>
    </w:p>
    <w:p w14:paraId="363F361C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19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http://www.fond-detyam.ru/</w:t>
        </w:r>
      </w:hyperlink>
      <w:r>
        <w:rPr>
          <w:rFonts w:ascii="Arial" w:hAnsi="Arial" w:cs="Arial"/>
          <w:color w:val="000000"/>
          <w:sz w:val="21"/>
          <w:szCs w:val="21"/>
        </w:rPr>
        <w:t> — Фонд поддержки детей, находящихся в трудной жизненной ситуации;</w:t>
      </w:r>
    </w:p>
    <w:p w14:paraId="320BA358" w14:textId="77777777" w:rsid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20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http://www.pravadetey.ru/</w:t>
        </w:r>
      </w:hyperlink>
      <w:r>
        <w:rPr>
          <w:rFonts w:ascii="Arial" w:hAnsi="Arial" w:cs="Arial"/>
          <w:color w:val="000000"/>
          <w:sz w:val="21"/>
          <w:szCs w:val="21"/>
        </w:rPr>
        <w:t> — Российский информационный ресурс для детей;</w:t>
      </w:r>
    </w:p>
    <w:p w14:paraId="03863247" w14:textId="63276DEB" w:rsidR="003A2471" w:rsidRPr="003A2471" w:rsidRDefault="003A2471" w:rsidP="003A24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hyperlink r:id="rId21" w:history="1">
        <w:r>
          <w:rPr>
            <w:rStyle w:val="a6"/>
            <w:rFonts w:ascii="Arial" w:hAnsi="Arial" w:cs="Arial"/>
            <w:color w:val="0069A9"/>
            <w:sz w:val="21"/>
            <w:szCs w:val="21"/>
          </w:rPr>
          <w:t>http://www.fond-detyam.ru/</w:t>
        </w:r>
      </w:hyperlink>
      <w:r>
        <w:rPr>
          <w:rFonts w:ascii="Arial" w:hAnsi="Arial" w:cs="Arial"/>
          <w:color w:val="000000"/>
          <w:sz w:val="21"/>
          <w:szCs w:val="21"/>
        </w:rPr>
        <w:t> — Фонд поддержки детей, находящихся в трудной жизненной ситуации</w:t>
      </w:r>
    </w:p>
    <w:p w14:paraId="7AB0AEA1" w14:textId="77777777" w:rsidR="003A2471" w:rsidRDefault="003A2471" w:rsidP="003A247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14:paraId="51950319" w14:textId="0EBBE9C7" w:rsidR="003A2471" w:rsidRPr="001A084C" w:rsidRDefault="003A2471" w:rsidP="003A2471">
      <w:pPr>
        <w:pStyle w:val="a5"/>
        <w:tabs>
          <w:tab w:val="left" w:pos="426"/>
          <w:tab w:val="left" w:pos="567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A043748" wp14:editId="285F17F9">
            <wp:extent cx="5743791" cy="24669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29" cy="25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C307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color w:val="222222"/>
        </w:rPr>
      </w:pPr>
    </w:p>
    <w:p w14:paraId="5A1B04D0" w14:textId="77777777" w:rsidR="0050439F" w:rsidRPr="001A084C" w:rsidRDefault="0050439F">
      <w:pPr>
        <w:rPr>
          <w:rFonts w:ascii="Times New Roman" w:hAnsi="Times New Roman" w:cs="Times New Roman"/>
          <w:sz w:val="24"/>
          <w:szCs w:val="24"/>
        </w:rPr>
      </w:pPr>
    </w:p>
    <w:sectPr w:rsidR="0050439F" w:rsidRPr="001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12B"/>
    <w:multiLevelType w:val="multilevel"/>
    <w:tmpl w:val="AB9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316"/>
    <w:multiLevelType w:val="multilevel"/>
    <w:tmpl w:val="394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C57B8"/>
    <w:multiLevelType w:val="multilevel"/>
    <w:tmpl w:val="CA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1085F"/>
    <w:multiLevelType w:val="multilevel"/>
    <w:tmpl w:val="9A9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130A5"/>
    <w:multiLevelType w:val="hybridMultilevel"/>
    <w:tmpl w:val="670C9A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5994FB4"/>
    <w:multiLevelType w:val="multilevel"/>
    <w:tmpl w:val="DD9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E7708"/>
    <w:multiLevelType w:val="multilevel"/>
    <w:tmpl w:val="92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A4C62"/>
    <w:multiLevelType w:val="multilevel"/>
    <w:tmpl w:val="11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B1570"/>
    <w:multiLevelType w:val="multilevel"/>
    <w:tmpl w:val="563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09240D"/>
    <w:multiLevelType w:val="multilevel"/>
    <w:tmpl w:val="624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176D03"/>
    <w:rsid w:val="001A084C"/>
    <w:rsid w:val="001A723F"/>
    <w:rsid w:val="00277767"/>
    <w:rsid w:val="002803F6"/>
    <w:rsid w:val="003A2471"/>
    <w:rsid w:val="0050439F"/>
    <w:rsid w:val="009330EA"/>
    <w:rsid w:val="00B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B11"/>
  <w15:chartTrackingRefBased/>
  <w15:docId w15:val="{0C6DC26C-4D72-4B7F-9F26-319F0F1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F6"/>
    <w:rPr>
      <w:b/>
      <w:bCs/>
    </w:rPr>
  </w:style>
  <w:style w:type="paragraph" w:styleId="a5">
    <w:name w:val="List Paragraph"/>
    <w:basedOn w:val="a"/>
    <w:uiPriority w:val="34"/>
    <w:qFormat/>
    <w:rsid w:val="001A08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084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1A084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A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90204123955/http:/www.semya-centr.ru/" TargetMode="External"/><Relationship Id="rId13" Type="http://schemas.openxmlformats.org/officeDocument/2006/relationships/hyperlink" Target="http://chel.deti.eps74.ru/" TargetMode="External"/><Relationship Id="rId18" Type="http://schemas.openxmlformats.org/officeDocument/2006/relationships/hyperlink" Target="http://www.pravadete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rchive.org/web/20190204123955/http:/www.fond-detyam.ru/" TargetMode="External"/><Relationship Id="rId7" Type="http://schemas.openxmlformats.org/officeDocument/2006/relationships/hyperlink" Target="http://web.archive.org/web/20190204123955/http:/ombudsman74.ru/" TargetMode="External"/><Relationship Id="rId12" Type="http://schemas.openxmlformats.org/officeDocument/2006/relationships/hyperlink" Target="http://kids.kremlin.ru/" TargetMode="External"/><Relationship Id="rId17" Type="http://schemas.openxmlformats.org/officeDocument/2006/relationships/hyperlink" Target="http://web.archive.org/web/20190204123955/http:/crisiscenter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isiscenter74.ru/" TargetMode="External"/><Relationship Id="rId20" Type="http://schemas.openxmlformats.org/officeDocument/2006/relationships/hyperlink" Target="http://web.archive.org/web/20190204123955/http:/www.pravadete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help174.org" TargetMode="External"/><Relationship Id="rId11" Type="http://schemas.openxmlformats.org/officeDocument/2006/relationships/hyperlink" Target="http://web.archive.org/web/20190204123955/http:/crisiscenter74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ol-sector.relar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-roditel.ru/" TargetMode="External"/><Relationship Id="rId19" Type="http://schemas.openxmlformats.org/officeDocument/2006/relationships/hyperlink" Target="http://www.fond-dety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90204123955/http:/kompas74.ru/" TargetMode="External"/><Relationship Id="rId14" Type="http://schemas.openxmlformats.org/officeDocument/2006/relationships/hyperlink" Target="https://mvd.ru/kids_page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Раиса Владимировна</cp:lastModifiedBy>
  <cp:revision>3</cp:revision>
  <cp:lastPrinted>2022-02-15T04:33:00Z</cp:lastPrinted>
  <dcterms:created xsi:type="dcterms:W3CDTF">2022-02-15T04:36:00Z</dcterms:created>
  <dcterms:modified xsi:type="dcterms:W3CDTF">2022-11-18T04:57:00Z</dcterms:modified>
</cp:coreProperties>
</file>